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D" w:rsidRDefault="00E7149D" w:rsidP="00E7149D"/>
    <w:p w:rsidR="00E7149D" w:rsidRDefault="00E7149D" w:rsidP="00E7149D"/>
    <w:p w:rsidR="00E7149D" w:rsidRDefault="00E7149D" w:rsidP="00E7149D">
      <w:r>
        <w:t>IV Tail Vein Injection, Mouse</w:t>
      </w:r>
    </w:p>
    <w:p w:rsidR="007663D6" w:rsidRDefault="007663D6" w:rsidP="007663D6">
      <w:r>
        <w:t xml:space="preserve">The mouse will be restrained in a mouse restrainer or </w:t>
      </w:r>
      <w:r w:rsidR="00AD74B8">
        <w:t xml:space="preserve">will be </w:t>
      </w:r>
      <w:r>
        <w:t xml:space="preserve">anesthetized. The tail may be warmed to dilate the lateral tail veins.  An alcohol </w:t>
      </w:r>
      <w:r w:rsidR="00AD74B8">
        <w:t>pad,</w:t>
      </w:r>
      <w:r>
        <w:t xml:space="preserve"> sterile saline or water may be used to clean the tail.  A 27-30 gauge needle is inserted into a tail </w:t>
      </w:r>
      <w:r w:rsidR="00AD74B8">
        <w:t>vein bevel</w:t>
      </w:r>
      <w:r>
        <w:t xml:space="preserve"> up. </w:t>
      </w:r>
      <w:r w:rsidR="00AD74B8">
        <w:t xml:space="preserve"> </w:t>
      </w:r>
      <w:r>
        <w:t>After injection, gentle pressure is applied to stop any bleeding.</w:t>
      </w:r>
    </w:p>
    <w:p w:rsidR="00E6563E" w:rsidRPr="007D64E5" w:rsidRDefault="007663D6" w:rsidP="007663D6">
      <w:r>
        <w:t xml:space="preserve">Under Non-Surgical Procedures #2, add: Following injections, the mouse will be monitored for any swelling, discoloration or necrosis (dead tissue) around the injection site. </w:t>
      </w:r>
    </w:p>
    <w:sectPr w:rsidR="00E6563E" w:rsidRPr="007D64E5" w:rsidSect="0006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CE" w:rsidRDefault="003B3DCE" w:rsidP="00A060E2">
      <w:pPr>
        <w:spacing w:after="0" w:line="240" w:lineRule="auto"/>
      </w:pPr>
      <w:r>
        <w:separator/>
      </w:r>
    </w:p>
  </w:endnote>
  <w:endnote w:type="continuationSeparator" w:id="0">
    <w:p w:rsidR="003B3DCE" w:rsidRDefault="003B3DCE" w:rsidP="00A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D6" w:rsidRDefault="00766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9D" w:rsidRDefault="00E7149D">
    <w:pPr>
      <w:pStyle w:val="Footer"/>
    </w:pPr>
    <w:r>
      <w:t xml:space="preserve">UCLA DLAM Rev. </w:t>
    </w:r>
    <w:r w:rsidR="007663D6">
      <w:t>04/2015</w:t>
    </w:r>
  </w:p>
  <w:p w:rsidR="00A060E2" w:rsidRPr="00A060E2" w:rsidRDefault="00A060E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D6" w:rsidRDefault="0076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CE" w:rsidRDefault="003B3DCE" w:rsidP="00A060E2">
      <w:pPr>
        <w:spacing w:after="0" w:line="240" w:lineRule="auto"/>
      </w:pPr>
      <w:r>
        <w:separator/>
      </w:r>
    </w:p>
  </w:footnote>
  <w:footnote w:type="continuationSeparator" w:id="0">
    <w:p w:rsidR="003B3DCE" w:rsidRDefault="003B3DCE" w:rsidP="00A0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D6" w:rsidRDefault="00766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9D" w:rsidRDefault="00E7149D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296A127B" wp14:editId="296A127C">
          <wp:extent cx="1764030" cy="504190"/>
          <wp:effectExtent l="0" t="0" r="7620" b="0"/>
          <wp:docPr id="1" name="Picture 1" descr="Description: UCLA DLAM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LA DLAM]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D6" w:rsidRDefault="00766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9"/>
    <w:rsid w:val="00064B03"/>
    <w:rsid w:val="000D5304"/>
    <w:rsid w:val="000D532F"/>
    <w:rsid w:val="00111D2D"/>
    <w:rsid w:val="0020241F"/>
    <w:rsid w:val="00212613"/>
    <w:rsid w:val="002E5317"/>
    <w:rsid w:val="003B3DCE"/>
    <w:rsid w:val="003D0770"/>
    <w:rsid w:val="00436C8A"/>
    <w:rsid w:val="006D061F"/>
    <w:rsid w:val="007663D6"/>
    <w:rsid w:val="007D64E5"/>
    <w:rsid w:val="00871365"/>
    <w:rsid w:val="00897CF9"/>
    <w:rsid w:val="008C0EDB"/>
    <w:rsid w:val="00944B0F"/>
    <w:rsid w:val="00A060E2"/>
    <w:rsid w:val="00A55251"/>
    <w:rsid w:val="00AA4CBC"/>
    <w:rsid w:val="00AD74B8"/>
    <w:rsid w:val="00B129FF"/>
    <w:rsid w:val="00C60579"/>
    <w:rsid w:val="00CB15E3"/>
    <w:rsid w:val="00D12D24"/>
    <w:rsid w:val="00D45F6F"/>
    <w:rsid w:val="00D90D92"/>
    <w:rsid w:val="00E5586A"/>
    <w:rsid w:val="00E6563E"/>
    <w:rsid w:val="00E7149D"/>
    <w:rsid w:val="00E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1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E2"/>
  </w:style>
  <w:style w:type="paragraph" w:styleId="Footer">
    <w:name w:val="footer"/>
    <w:basedOn w:val="Normal"/>
    <w:link w:val="Foot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E2"/>
  </w:style>
  <w:style w:type="paragraph" w:customStyle="1" w:styleId="2909F619802848F09E01365C32F34654">
    <w:name w:val="2909F619802848F09E01365C32F34654"/>
    <w:rsid w:val="00A060E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E2"/>
  </w:style>
  <w:style w:type="paragraph" w:styleId="Footer">
    <w:name w:val="footer"/>
    <w:basedOn w:val="Normal"/>
    <w:link w:val="Foot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E2"/>
  </w:style>
  <w:style w:type="paragraph" w:customStyle="1" w:styleId="2909F619802848F09E01365C32F34654">
    <w:name w:val="2909F619802848F09E01365C32F34654"/>
    <w:rsid w:val="00A060E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CombineView xmlns="http://schemas.microsoft.com/sharepoint/v3" xsi:nil="true"/>
    <TemplateUrl xmlns="http://schemas.microsoft.com/sharepoint/v3" xsi:nil="true"/>
    <ShowRepairView xmlns="http://schemas.microsoft.com/sharepoint/v3" xsi:nil="true"/>
    <xd_ProgID xmlns="http://schemas.microsoft.com/sharepoint/v3" xsi:nil="true"/>
    <_dlc_DocId xmlns="8e6e26d1-d5ff-43c0-a8c1-8e11d692df0c">DLAMDOCID-70-4</_dlc_DocId>
    <_dlc_DocIdUrl xmlns="8e6e26d1-d5ff-43c0-a8c1-8e11d692df0c">
      <Url>http://dlam2web:36992/VeterinaryServices/_layouts/DocIdRedir.aspx?ID=DLAMDOCID-70-4</Url>
      <Description>DLAMDOCID-70-4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D0B35BB14274444917B83EBF573168D" ma:contentTypeVersion="6" ma:contentTypeDescription="Fill out this form." ma:contentTypeScope="" ma:versionID="ad1c290cf8111db058e75d7bb6e36731">
  <xsd:schema xmlns:xsd="http://www.w3.org/2001/XMLSchema" xmlns:xs="http://www.w3.org/2001/XMLSchema" xmlns:p="http://schemas.microsoft.com/office/2006/metadata/properties" xmlns:ns1="http://schemas.microsoft.com/sharepoint/v3" xmlns:ns2="8e6e26d1-d5ff-43c0-a8c1-8e11d692df0c" targetNamespace="http://schemas.microsoft.com/office/2006/metadata/properties" ma:root="true" ma:fieldsID="22ec02d54f6ab8a7cd9ac2d06cc404af" ns1:_="" ns2:_="">
    <xsd:import namespace="http://schemas.microsoft.com/sharepoint/v3"/>
    <xsd:import namespace="8e6e26d1-d5ff-43c0-a8c1-8e11d692df0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26d1-d5ff-43c0-a8c1-8e11d692df0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C793B-66CD-433D-9783-0F250187B2FB}"/>
</file>

<file path=customXml/itemProps2.xml><?xml version="1.0" encoding="utf-8"?>
<ds:datastoreItem xmlns:ds="http://schemas.openxmlformats.org/officeDocument/2006/customXml" ds:itemID="{7E4BF800-B3D3-4107-A8E5-0CEABB48DE27}"/>
</file>

<file path=customXml/itemProps3.xml><?xml version="1.0" encoding="utf-8"?>
<ds:datastoreItem xmlns:ds="http://schemas.openxmlformats.org/officeDocument/2006/customXml" ds:itemID="{4697F990-11D4-472C-A236-0B69FFC00C60}"/>
</file>

<file path=customXml/itemProps4.xml><?xml version="1.0" encoding="utf-8"?>
<ds:datastoreItem xmlns:ds="http://schemas.openxmlformats.org/officeDocument/2006/customXml" ds:itemID="{3DF35F4F-1F46-4058-AE97-B83F43F38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Tail Vein Injection, Mouse</vt:lpstr>
    </vt:vector>
  </TitlesOfParts>
  <Manager>Gregory Lawson</Manager>
  <Company>UCLA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Tail Vein Injection, Mouse</dc:title>
  <dc:subject>PI Protocol Template</dc:subject>
  <dc:creator>Gregory Lawson</dc:creator>
  <cp:keywords>IV Tail Vein Injection, Mouse</cp:keywords>
  <cp:lastModifiedBy>aleiva</cp:lastModifiedBy>
  <cp:revision>8</cp:revision>
  <dcterms:created xsi:type="dcterms:W3CDTF">2014-03-21T18:18:00Z</dcterms:created>
  <dcterms:modified xsi:type="dcterms:W3CDTF">2015-04-01T15:26:00Z</dcterms:modified>
  <cp:category>Mouse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f8200067-0c31-40f2-b971-4abe4a054dd6</vt:lpwstr>
  </property>
  <property fmtid="{D5CDD505-2E9C-101B-9397-08002B2CF9AE}" pid="3" name="ContentTypeId">
    <vt:lpwstr>0x010101008D0B35BB14274444917B83EBF573168D</vt:lpwstr>
  </property>
</Properties>
</file>